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09" w:rsidRP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B48">
        <w:rPr>
          <w:rFonts w:ascii="Arial" w:hAnsi="Arial" w:cs="Arial"/>
          <w:b/>
          <w:sz w:val="24"/>
          <w:szCs w:val="24"/>
        </w:rPr>
        <w:t>Mgr. Jana Balážová, PhD.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Zastupiteľstvo Obce Radošina</w:t>
      </w:r>
    </w:p>
    <w:p w:rsidR="00A42B48" w:rsidRP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B48">
        <w:rPr>
          <w:rFonts w:ascii="Arial" w:hAnsi="Arial" w:cs="Arial"/>
          <w:b/>
          <w:sz w:val="24"/>
          <w:szCs w:val="24"/>
        </w:rPr>
        <w:t>Družstevná 75/8</w:t>
      </w:r>
    </w:p>
    <w:p w:rsid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2B48">
        <w:rPr>
          <w:rFonts w:ascii="Arial" w:hAnsi="Arial" w:cs="Arial"/>
          <w:b/>
          <w:sz w:val="24"/>
          <w:szCs w:val="24"/>
        </w:rPr>
        <w:t>956 05 Radošina</w:t>
      </w:r>
    </w:p>
    <w:p w:rsid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Radošina, 25.2.2016</w:t>
      </w:r>
    </w:p>
    <w:p w:rsidR="00A42B48" w:rsidRDefault="00A42B48" w:rsidP="00A42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E C: Žiadosť o odkúpenie časti parcely vo vlastníctve obce Radošina</w:t>
      </w: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Vážené obecné zastupiteľstvo,</w:t>
      </w: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týmto Vás žiadam o odkúpenie časti parcely 2498/13, ktorá je vo vlastníctve obce Radošina. Parcela bude rozdelená geometrickým plánom a celková vým</w:t>
      </w:r>
      <w:r w:rsidR="00613479">
        <w:rPr>
          <w:rFonts w:ascii="Arial" w:hAnsi="Arial" w:cs="Arial"/>
          <w:sz w:val="24"/>
          <w:szCs w:val="24"/>
        </w:rPr>
        <w:t xml:space="preserve">era </w:t>
      </w:r>
      <w:r w:rsidR="00F55612">
        <w:rPr>
          <w:rFonts w:ascii="Arial" w:hAnsi="Arial" w:cs="Arial"/>
          <w:sz w:val="24"/>
          <w:szCs w:val="24"/>
        </w:rPr>
        <w:t xml:space="preserve">časti bude zodpovedať cca 23 </w:t>
      </w:r>
      <w:r w:rsidR="00613479">
        <w:rPr>
          <w:rFonts w:ascii="Arial" w:hAnsi="Arial" w:cs="Arial"/>
          <w:sz w:val="24"/>
          <w:szCs w:val="24"/>
        </w:rPr>
        <w:t>m</w:t>
      </w:r>
      <w:r w:rsidR="00613479">
        <w:rPr>
          <w:rFonts w:ascii="Arial" w:hAnsi="Arial" w:cs="Arial"/>
          <w:sz w:val="24"/>
          <w:szCs w:val="24"/>
          <w:vertAlign w:val="superscript"/>
        </w:rPr>
        <w:t>2</w:t>
      </w:r>
      <w:r w:rsidR="00613479">
        <w:rPr>
          <w:rFonts w:ascii="Arial" w:hAnsi="Arial" w:cs="Arial"/>
          <w:sz w:val="24"/>
          <w:szCs w:val="24"/>
        </w:rPr>
        <w:t xml:space="preserve"> (4, 6 m</w:t>
      </w:r>
      <w:r>
        <w:rPr>
          <w:rFonts w:ascii="Arial" w:hAnsi="Arial" w:cs="Arial"/>
          <w:sz w:val="24"/>
          <w:szCs w:val="24"/>
        </w:rPr>
        <w:t xml:space="preserve"> x </w:t>
      </w:r>
      <w:r w:rsidR="00F55612">
        <w:rPr>
          <w:rFonts w:ascii="Arial" w:hAnsi="Arial" w:cs="Arial"/>
          <w:sz w:val="24"/>
          <w:szCs w:val="24"/>
        </w:rPr>
        <w:t>5</w:t>
      </w:r>
      <w:r w:rsidR="00376251">
        <w:rPr>
          <w:rFonts w:ascii="Arial" w:hAnsi="Arial" w:cs="Arial"/>
          <w:sz w:val="24"/>
          <w:szCs w:val="24"/>
        </w:rPr>
        <w:t xml:space="preserve"> </w:t>
      </w:r>
      <w:r w:rsidR="00613479">
        <w:rPr>
          <w:rFonts w:ascii="Arial" w:hAnsi="Arial" w:cs="Arial"/>
          <w:sz w:val="24"/>
          <w:szCs w:val="24"/>
        </w:rPr>
        <w:t xml:space="preserve">m) – Viď </w:t>
      </w:r>
      <w:r w:rsidR="00F55612">
        <w:rPr>
          <w:rFonts w:ascii="Arial" w:hAnsi="Arial" w:cs="Arial"/>
          <w:sz w:val="24"/>
          <w:szCs w:val="24"/>
        </w:rPr>
        <w:t>Príloha</w:t>
      </w:r>
      <w:r w:rsidR="00194753">
        <w:rPr>
          <w:rFonts w:ascii="Arial" w:hAnsi="Arial" w:cs="Arial"/>
          <w:sz w:val="24"/>
          <w:szCs w:val="24"/>
        </w:rPr>
        <w:t xml:space="preserve"> (zelenou vyšrafovaná časť).</w:t>
      </w:r>
    </w:p>
    <w:p w:rsidR="00A42B48" w:rsidRDefault="00A42B48" w:rsidP="00194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B48" w:rsidRDefault="00A42B48" w:rsidP="00A42B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2B48" w:rsidRDefault="00A42B48" w:rsidP="00A42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B48">
        <w:rPr>
          <w:rFonts w:ascii="Arial" w:hAnsi="Arial" w:cs="Arial"/>
          <w:b/>
          <w:sz w:val="24"/>
          <w:szCs w:val="24"/>
        </w:rPr>
        <w:t>Odôvodnenie.</w:t>
      </w:r>
    </w:p>
    <w:p w:rsidR="00613479" w:rsidRDefault="00613479" w:rsidP="00A42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3479" w:rsidRDefault="00613479" w:rsidP="00A42B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Časť predmetnej parcely je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umiestnená pred parcelou 2501/9, ktorej som vlastníčkou. Predmetnú časť parcely chceme využívať na parkovanie nakoľko parcela 2501/9 má zložitý terén. </w:t>
      </w:r>
      <w:r w:rsidR="00F55612">
        <w:rPr>
          <w:rFonts w:ascii="Arial" w:hAnsi="Arial" w:cs="Arial"/>
          <w:sz w:val="24"/>
          <w:szCs w:val="24"/>
        </w:rPr>
        <w:t>Všetky poplatky súvisiace s kúpou a prevodom sa zaväzuje uhradiť žiadateľ.</w:t>
      </w: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kladné vybavenie žiadosti Vám vopred ďakujem.</w:t>
      </w: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479" w:rsidRDefault="00613479" w:rsidP="006134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</w:p>
    <w:p w:rsidR="00613479" w:rsidRPr="00A42B48" w:rsidRDefault="00613479" w:rsidP="0061347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Balážová, PhD.</w:t>
      </w:r>
    </w:p>
    <w:sectPr w:rsidR="00613479" w:rsidRPr="00A4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48"/>
    <w:rsid w:val="00033C15"/>
    <w:rsid w:val="00034F78"/>
    <w:rsid w:val="00043D99"/>
    <w:rsid w:val="000505C1"/>
    <w:rsid w:val="000814B3"/>
    <w:rsid w:val="000D170B"/>
    <w:rsid w:val="00194753"/>
    <w:rsid w:val="001F0B94"/>
    <w:rsid w:val="001F282C"/>
    <w:rsid w:val="00376251"/>
    <w:rsid w:val="003B3868"/>
    <w:rsid w:val="00455907"/>
    <w:rsid w:val="00581731"/>
    <w:rsid w:val="005D1BB6"/>
    <w:rsid w:val="005E0224"/>
    <w:rsid w:val="005E0981"/>
    <w:rsid w:val="00613479"/>
    <w:rsid w:val="00660CB5"/>
    <w:rsid w:val="00725ED6"/>
    <w:rsid w:val="0075132B"/>
    <w:rsid w:val="007E648E"/>
    <w:rsid w:val="00861450"/>
    <w:rsid w:val="0089075C"/>
    <w:rsid w:val="008A1E41"/>
    <w:rsid w:val="008C17F2"/>
    <w:rsid w:val="00921C6D"/>
    <w:rsid w:val="00936231"/>
    <w:rsid w:val="00974106"/>
    <w:rsid w:val="00A42B48"/>
    <w:rsid w:val="00A604D6"/>
    <w:rsid w:val="00AE2738"/>
    <w:rsid w:val="00B22E7D"/>
    <w:rsid w:val="00C06F09"/>
    <w:rsid w:val="00C53A8E"/>
    <w:rsid w:val="00C72E91"/>
    <w:rsid w:val="00CE0C6D"/>
    <w:rsid w:val="00CF33BC"/>
    <w:rsid w:val="00D66F2F"/>
    <w:rsid w:val="00D85707"/>
    <w:rsid w:val="00DC220B"/>
    <w:rsid w:val="00DD421C"/>
    <w:rsid w:val="00E12613"/>
    <w:rsid w:val="00E70472"/>
    <w:rsid w:val="00E7386B"/>
    <w:rsid w:val="00E967A6"/>
    <w:rsid w:val="00E970DF"/>
    <w:rsid w:val="00EB3B8B"/>
    <w:rsid w:val="00F155C1"/>
    <w:rsid w:val="00F55612"/>
    <w:rsid w:val="00FD6A89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B5C2A-B52B-44C1-A851-A864193E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5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Balážová Antalíková</dc:creator>
  <cp:keywords/>
  <dc:description/>
  <cp:lastModifiedBy>Jana Balážová Antalíková</cp:lastModifiedBy>
  <cp:revision>2</cp:revision>
  <cp:lastPrinted>2016-02-25T07:39:00Z</cp:lastPrinted>
  <dcterms:created xsi:type="dcterms:W3CDTF">2016-02-25T06:36:00Z</dcterms:created>
  <dcterms:modified xsi:type="dcterms:W3CDTF">2016-02-25T07:40:00Z</dcterms:modified>
</cp:coreProperties>
</file>